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347" w14:textId="77777777" w:rsidR="007F2F78" w:rsidRPr="007F2F78" w:rsidRDefault="007F2F78" w:rsidP="007F2F78">
      <w:pPr>
        <w:pStyle w:val="Heading1"/>
        <w:rPr>
          <w:rFonts w:ascii="Times New Roman" w:hAnsi="Times New Roman" w:cs="Times New Roman"/>
        </w:rPr>
      </w:pPr>
      <w:r w:rsidRPr="007F2F78">
        <w:rPr>
          <w:rFonts w:ascii="Times New Roman" w:hAnsi="Times New Roman" w:cs="Times New Roman"/>
        </w:rPr>
        <w:t>Tema 2 – Geomorfologia tectonică – erupţiile vulcanice</w:t>
      </w:r>
    </w:p>
    <w:p w14:paraId="313A7AEF" w14:textId="77777777" w:rsidR="007F2F78" w:rsidRPr="007F2F78" w:rsidRDefault="007F2F78" w:rsidP="007F2F78">
      <w:pPr>
        <w:pStyle w:val="Heading2"/>
        <w:rPr>
          <w:rFonts w:ascii="Times New Roman" w:hAnsi="Times New Roman" w:cs="Times New Roman"/>
        </w:rPr>
      </w:pPr>
      <w:r w:rsidRPr="007F2F78">
        <w:rPr>
          <w:rFonts w:ascii="Times New Roman" w:hAnsi="Times New Roman" w:cs="Times New Roman"/>
        </w:rPr>
        <w:t>2.1 Studiu de caz: Erupţia vulcanului Mount Saint Helens</w:t>
      </w:r>
    </w:p>
    <w:p w14:paraId="2B8AE8E2" w14:textId="77777777" w:rsidR="007F2F78" w:rsidRPr="007F2F78" w:rsidRDefault="007F2F78" w:rsidP="007F2F78">
      <w:pPr>
        <w:ind w:firstLine="567"/>
        <w:rPr>
          <w:rFonts w:ascii="Times New Roman" w:hAnsi="Times New Roman" w:cs="Times New Roman"/>
          <w:lang w:val="ro-RO"/>
        </w:rPr>
      </w:pPr>
      <w:r w:rsidRPr="007F2F78">
        <w:rPr>
          <w:rFonts w:ascii="Times New Roman" w:hAnsi="Times New Roman" w:cs="Times New Roman"/>
          <w:lang w:val="ro-RO"/>
        </w:rPr>
        <w:t>Din perspectivă geomorfologică erupţia vulcanului Mt. St. Helens a declanşat o alunecare de roci continuată printr-o avalanşă de debris</w:t>
      </w:r>
      <w:r w:rsidRPr="007F2F78">
        <w:rPr>
          <w:rStyle w:val="FootnoteReference"/>
          <w:rFonts w:ascii="Times New Roman" w:hAnsi="Times New Roman" w:cs="Times New Roman"/>
          <w:lang w:val="ro-RO"/>
        </w:rPr>
        <w:footnoteReference w:id="1"/>
      </w:r>
      <w:r w:rsidRPr="007F2F78">
        <w:rPr>
          <w:rFonts w:ascii="Times New Roman" w:hAnsi="Times New Roman" w:cs="Times New Roman"/>
          <w:lang w:val="ro-RO"/>
        </w:rPr>
        <w:t>. Erupţia propriu-zisă, din 18 mai 1980, de tip plinian</w:t>
      </w:r>
      <w:r w:rsidRPr="007F2F78">
        <w:rPr>
          <w:rStyle w:val="FootnoteReference"/>
          <w:rFonts w:ascii="Times New Roman" w:hAnsi="Times New Roman" w:cs="Times New Roman"/>
          <w:lang w:val="ro-RO"/>
        </w:rPr>
        <w:footnoteReference w:id="2"/>
      </w:r>
      <w:r w:rsidRPr="007F2F78">
        <w:rPr>
          <w:rFonts w:ascii="Times New Roman" w:hAnsi="Times New Roman" w:cs="Times New Roman"/>
          <w:lang w:val="ro-RO"/>
        </w:rPr>
        <w:t xml:space="preserve"> a devastat o arie de 550 km</w:t>
      </w:r>
      <w:r w:rsidRPr="007F2F78">
        <w:rPr>
          <w:rFonts w:ascii="Times New Roman" w:hAnsi="Times New Roman" w:cs="Times New Roman"/>
          <w:vertAlign w:val="superscript"/>
          <w:lang w:val="ro-RO"/>
        </w:rPr>
        <w:t>2</w:t>
      </w:r>
      <w:r w:rsidRPr="007F2F78">
        <w:rPr>
          <w:rFonts w:ascii="Times New Roman" w:hAnsi="Times New Roman" w:cs="Times New Roman"/>
          <w:lang w:val="ro-RO"/>
        </w:rPr>
        <w:t>, fiind urmată de o alunecare a flancului vulcanului şi în continuarea ei o avalanşă de debris cu viteză maximă de 70 m/s, medie de 35 m/s, care a ţinut 10 minute, timp în care materialul s-a deplasat 25 km. Pe 65 km</w:t>
      </w:r>
      <w:r w:rsidRPr="007F2F78">
        <w:rPr>
          <w:rFonts w:ascii="Times New Roman" w:hAnsi="Times New Roman" w:cs="Times New Roman"/>
          <w:vertAlign w:val="superscript"/>
          <w:lang w:val="ro-RO"/>
        </w:rPr>
        <w:t>2</w:t>
      </w:r>
      <w:r w:rsidRPr="007F2F78">
        <w:rPr>
          <w:rFonts w:ascii="Times New Roman" w:hAnsi="Times New Roman" w:cs="Times New Roman"/>
          <w:lang w:val="ro-RO"/>
        </w:rPr>
        <w:t xml:space="preserve"> s-au depus 2,8 km</w:t>
      </w:r>
      <w:r w:rsidRPr="007F2F78">
        <w:rPr>
          <w:rFonts w:ascii="Times New Roman" w:hAnsi="Times New Roman" w:cs="Times New Roman"/>
          <w:vertAlign w:val="superscript"/>
          <w:lang w:val="ro-RO"/>
        </w:rPr>
        <w:t>3</w:t>
      </w:r>
      <w:r w:rsidRPr="007F2F78">
        <w:rPr>
          <w:rFonts w:ascii="Times New Roman" w:hAnsi="Times New Roman" w:cs="Times New Roman"/>
          <w:lang w:val="ro-RO"/>
        </w:rPr>
        <w:t xml:space="preserve"> de debris, gros de până la 45 m, cu o topografie ondulată dominată de blocuri de material.</w:t>
      </w:r>
    </w:p>
    <w:p w14:paraId="0B14F993" w14:textId="77777777" w:rsidR="007F2F78" w:rsidRPr="007F2F78" w:rsidRDefault="007F2F78" w:rsidP="007F2F78">
      <w:pPr>
        <w:pStyle w:val="Heading2"/>
        <w:rPr>
          <w:rFonts w:ascii="Times New Roman" w:hAnsi="Times New Roman" w:cs="Times New Roman"/>
        </w:rPr>
      </w:pPr>
      <w:r w:rsidRPr="007F2F78">
        <w:rPr>
          <w:rFonts w:ascii="Times New Roman" w:hAnsi="Times New Roman" w:cs="Times New Roman"/>
        </w:rPr>
        <w:t>2.2 Date topografice şi detecţia schimbărilor geomorfologice</w:t>
      </w:r>
    </w:p>
    <w:p w14:paraId="3EB73D37" w14:textId="77777777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  <w:r w:rsidRPr="007F2F78">
        <w:rPr>
          <w:rFonts w:ascii="Times New Roman" w:hAnsi="Times New Roman" w:cs="Times New Roman"/>
          <w:lang w:val="ro-RO"/>
        </w:rPr>
        <w:t>Datele sunt constituite din seturi de date raster, interpolate din diverse surse:</w:t>
      </w:r>
    </w:p>
    <w:p w14:paraId="16B44565" w14:textId="77777777" w:rsidR="007F2F78" w:rsidRPr="007F2F78" w:rsidRDefault="007F2F78" w:rsidP="007F2F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7F2F78">
        <w:rPr>
          <w:rFonts w:ascii="Times New Roman" w:hAnsi="Times New Roman" w:cs="Times New Roman"/>
          <w:lang w:val="ro-RO"/>
        </w:rPr>
        <w:t>Datele la o rezoluție de 30 m, sunt obținute prin fotogrammetrie și sunt reprezentate de DEM-uri din 1980 (pre-erupție) și din 1981 (post-erupție)</w:t>
      </w:r>
    </w:p>
    <w:p w14:paraId="1CD6E213" w14:textId="77777777" w:rsidR="007F2F78" w:rsidRPr="007F2F78" w:rsidRDefault="007F2F78" w:rsidP="007F2F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7F2F78">
        <w:rPr>
          <w:rFonts w:ascii="Times New Roman" w:hAnsi="Times New Roman" w:cs="Times New Roman"/>
          <w:lang w:val="ro-RO"/>
        </w:rPr>
        <w:t>Datele la rezoluţie de 10 m, obţinute prin fotogrammetrie şi ulterior prin metoda LiDAR, arată evoluţia post-eruptivă;</w:t>
      </w:r>
    </w:p>
    <w:p w14:paraId="7AABB715" w14:textId="77777777" w:rsidR="007F2F78" w:rsidRPr="007F2F78" w:rsidRDefault="007F2F78" w:rsidP="007F2F7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ro-RO"/>
        </w:rPr>
      </w:pPr>
      <w:r w:rsidRPr="007F2F78">
        <w:rPr>
          <w:rFonts w:ascii="Times New Roman" w:hAnsi="Times New Roman" w:cs="Times New Roman"/>
          <w:lang w:val="ro-RO"/>
        </w:rPr>
        <w:t>Datele topografice la rezoluţie de 2 m, arata morfologia craterului pentru perioada post 2004, fiind obţinute prin tehnica LiDAR.</w:t>
      </w:r>
    </w:p>
    <w:p w14:paraId="289BAC12" w14:textId="77777777" w:rsidR="007F2F78" w:rsidRDefault="007F2F78" w:rsidP="007F2F78">
      <w:pPr>
        <w:rPr>
          <w:rFonts w:ascii="Times New Roman" w:hAnsi="Times New Roman" w:cs="Times New Roman"/>
          <w:lang w:val="ro-RO"/>
        </w:rPr>
      </w:pPr>
      <w:r w:rsidRPr="007F2F78">
        <w:rPr>
          <w:rFonts w:ascii="Times New Roman" w:hAnsi="Times New Roman" w:cs="Times New Roman"/>
          <w:lang w:val="ro-RO"/>
        </w:rPr>
        <w:t>Datele topografice pentru analiza detecţiei schimbărilor datorită erupţiei şi alunecărilor ulterioare sunt două modele numerice ale terenului cu rezoluţie spaţială de de 30 m</w:t>
      </w:r>
      <w:r w:rsidRPr="007F2F78">
        <w:rPr>
          <w:rStyle w:val="FootnoteReference"/>
          <w:rFonts w:ascii="Times New Roman" w:hAnsi="Times New Roman" w:cs="Times New Roman"/>
          <w:lang w:val="ro-RO"/>
        </w:rPr>
        <w:footnoteReference w:id="3"/>
      </w:r>
      <w:r w:rsidRPr="007F2F78">
        <w:rPr>
          <w:rFonts w:ascii="Times New Roman" w:hAnsi="Times New Roman" w:cs="Times New Roman"/>
          <w:lang w:val="ro-RO"/>
        </w:rPr>
        <w:t>, obţinute prin interpolarea curbelor de nivel ale hărţilor topografice 1:24 000.</w:t>
      </w:r>
    </w:p>
    <w:p w14:paraId="772509B9" w14:textId="77777777" w:rsidR="005A1681" w:rsidRPr="007F2F78" w:rsidRDefault="005A1681" w:rsidP="005A1681">
      <w:pPr>
        <w:pStyle w:val="Heading2"/>
        <w:rPr>
          <w:rFonts w:ascii="Times New Roman" w:hAnsi="Times New Roman" w:cs="Times New Roman"/>
        </w:rPr>
      </w:pPr>
      <w:r w:rsidRPr="007F2F78">
        <w:rPr>
          <w:rFonts w:ascii="Times New Roman" w:hAnsi="Times New Roman" w:cs="Times New Roman"/>
        </w:rPr>
        <w:lastRenderedPageBreak/>
        <w:t>2.</w:t>
      </w:r>
      <w:r>
        <w:rPr>
          <w:rFonts w:ascii="Times New Roman" w:hAnsi="Times New Roman" w:cs="Times New Roman"/>
        </w:rPr>
        <w:t>3</w:t>
      </w:r>
      <w:r w:rsidRPr="007F2F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Analiza d</w:t>
      </w:r>
      <w:r w:rsidRPr="007F2F78">
        <w:rPr>
          <w:rFonts w:ascii="Times New Roman" w:hAnsi="Times New Roman" w:cs="Times New Roman"/>
        </w:rPr>
        <w:t>ate</w:t>
      </w:r>
      <w:r>
        <w:rPr>
          <w:rFonts w:ascii="Times New Roman" w:hAnsi="Times New Roman" w:cs="Times New Roman"/>
        </w:rPr>
        <w:t>lor</w:t>
      </w:r>
      <w:r w:rsidRPr="007F2F78">
        <w:rPr>
          <w:rFonts w:ascii="Times New Roman" w:hAnsi="Times New Roman" w:cs="Times New Roman"/>
        </w:rPr>
        <w:t xml:space="preserve"> topografice şi detecţia schimbărilor geomorfologice</w:t>
      </w:r>
    </w:p>
    <w:p w14:paraId="62F30095" w14:textId="77777777" w:rsidR="005A1681" w:rsidRPr="00735E9A" w:rsidRDefault="00735E9A" w:rsidP="007F2F78">
      <w:pPr>
        <w:rPr>
          <w:rFonts w:ascii="Times New Roman" w:hAnsi="Times New Roman" w:cs="Times New Roman"/>
          <w:b/>
          <w:sz w:val="24"/>
          <w:lang w:val="ro-RO"/>
        </w:rPr>
      </w:pPr>
      <w:r w:rsidRPr="00735E9A">
        <w:rPr>
          <w:rFonts w:ascii="Times New Roman" w:hAnsi="Times New Roman" w:cs="Times New Roman"/>
          <w:b/>
          <w:sz w:val="24"/>
          <w:lang w:val="ro-RO"/>
        </w:rPr>
        <w:t>Etapa de eruptie 1980-1981</w:t>
      </w:r>
    </w:p>
    <w:p w14:paraId="1F6A3011" w14:textId="77AB2648" w:rsidR="007F2F78" w:rsidRPr="007F2F78" w:rsidRDefault="007F2F78" w:rsidP="007F2F78">
      <w:pPr>
        <w:keepNext/>
        <w:rPr>
          <w:rFonts w:ascii="Times New Roman" w:hAnsi="Times New Roman" w:cs="Times New Roman"/>
        </w:rPr>
      </w:pPr>
    </w:p>
    <w:p w14:paraId="17DE5189" w14:textId="77777777" w:rsidR="00735E9A" w:rsidRDefault="00735E9A" w:rsidP="007F2F78">
      <w:pPr>
        <w:rPr>
          <w:rFonts w:ascii="Times New Roman" w:hAnsi="Times New Roman" w:cs="Times New Roman"/>
        </w:rPr>
      </w:pPr>
    </w:p>
    <w:p w14:paraId="46EAA71F" w14:textId="77777777" w:rsidR="007F2F78" w:rsidRPr="007F2F78" w:rsidRDefault="007F2F78" w:rsidP="007F2F78">
      <w:pPr>
        <w:rPr>
          <w:rFonts w:ascii="Times New Roman" w:hAnsi="Times New Roman" w:cs="Times New Roman"/>
        </w:rPr>
      </w:pPr>
      <w:proofErr w:type="spellStart"/>
      <w:r w:rsidRPr="007F2F78">
        <w:rPr>
          <w:rFonts w:ascii="Times New Roman" w:hAnsi="Times New Roman" w:cs="Times New Roman"/>
        </w:rPr>
        <w:t>Deoarece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seturile</w:t>
      </w:r>
      <w:proofErr w:type="spellEnd"/>
      <w:r w:rsidRPr="007F2F78">
        <w:rPr>
          <w:rFonts w:ascii="Times New Roman" w:hAnsi="Times New Roman" w:cs="Times New Roman"/>
        </w:rPr>
        <w:t xml:space="preserve"> de date nu </w:t>
      </w:r>
      <w:proofErr w:type="spellStart"/>
      <w:r w:rsidRPr="007F2F78">
        <w:rPr>
          <w:rFonts w:ascii="Times New Roman" w:hAnsi="Times New Roman" w:cs="Times New Roman"/>
        </w:rPr>
        <w:t>corespund</w:t>
      </w:r>
      <w:proofErr w:type="spellEnd"/>
      <w:r w:rsidRPr="007F2F78">
        <w:rPr>
          <w:rFonts w:ascii="Times New Roman" w:hAnsi="Times New Roman" w:cs="Times New Roman"/>
        </w:rPr>
        <w:t xml:space="preserve"> din </w:t>
      </w:r>
      <w:proofErr w:type="spellStart"/>
      <w:r w:rsidRPr="007F2F78">
        <w:rPr>
          <w:rFonts w:ascii="Times New Roman" w:hAnsi="Times New Roman" w:cs="Times New Roman"/>
        </w:rPr>
        <w:t>punct</w:t>
      </w:r>
      <w:proofErr w:type="spellEnd"/>
      <w:r w:rsidRPr="007F2F78">
        <w:rPr>
          <w:rFonts w:ascii="Times New Roman" w:hAnsi="Times New Roman" w:cs="Times New Roman"/>
        </w:rPr>
        <w:t xml:space="preserve"> de </w:t>
      </w:r>
      <w:proofErr w:type="spellStart"/>
      <w:r w:rsidRPr="007F2F78">
        <w:rPr>
          <w:rFonts w:ascii="Times New Roman" w:hAnsi="Times New Roman" w:cs="Times New Roman"/>
        </w:rPr>
        <w:t>vedere</w:t>
      </w:r>
      <w:proofErr w:type="spellEnd"/>
      <w:r w:rsidRPr="007F2F78">
        <w:rPr>
          <w:rFonts w:ascii="Times New Roman" w:hAnsi="Times New Roman" w:cs="Times New Roman"/>
        </w:rPr>
        <w:t xml:space="preserve"> al </w:t>
      </w:r>
      <w:proofErr w:type="spellStart"/>
      <w:r w:rsidRPr="007F2F78">
        <w:rPr>
          <w:rFonts w:ascii="Times New Roman" w:hAnsi="Times New Roman" w:cs="Times New Roman"/>
        </w:rPr>
        <w:t>extensiei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spațiale</w:t>
      </w:r>
      <w:proofErr w:type="spellEnd"/>
      <w:r w:rsidRPr="007F2F78">
        <w:rPr>
          <w:rFonts w:ascii="Times New Roman" w:hAnsi="Times New Roman" w:cs="Times New Roman"/>
        </w:rPr>
        <w:t xml:space="preserve"> (</w:t>
      </w:r>
      <w:proofErr w:type="spellStart"/>
      <w:r w:rsidRPr="007F2F78">
        <w:rPr>
          <w:rFonts w:ascii="Times New Roman" w:hAnsi="Times New Roman" w:cs="Times New Roman"/>
        </w:rPr>
        <w:t>cazul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datelor</w:t>
      </w:r>
      <w:proofErr w:type="spellEnd"/>
      <w:r w:rsidRPr="007F2F78">
        <w:rPr>
          <w:rFonts w:ascii="Times New Roman" w:hAnsi="Times New Roman" w:cs="Times New Roman"/>
        </w:rPr>
        <w:t xml:space="preserve"> cu </w:t>
      </w:r>
      <w:proofErr w:type="spellStart"/>
      <w:r w:rsidRPr="007F2F78">
        <w:rPr>
          <w:rFonts w:ascii="Times New Roman" w:hAnsi="Times New Roman" w:cs="Times New Roman"/>
        </w:rPr>
        <w:t>rezoluţie</w:t>
      </w:r>
      <w:proofErr w:type="spellEnd"/>
      <w:r w:rsidRPr="007F2F78">
        <w:rPr>
          <w:rFonts w:ascii="Times New Roman" w:hAnsi="Times New Roman" w:cs="Times New Roman"/>
        </w:rPr>
        <w:t xml:space="preserve"> de 10 m), </w:t>
      </w:r>
      <w:proofErr w:type="spellStart"/>
      <w:r w:rsidRPr="007F2F78">
        <w:rPr>
          <w:rFonts w:ascii="Times New Roman" w:hAnsi="Times New Roman" w:cs="Times New Roman"/>
        </w:rPr>
        <w:t>ele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vor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trebui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tăiate</w:t>
      </w:r>
      <w:proofErr w:type="spellEnd"/>
      <w:r w:rsidRPr="007F2F78">
        <w:rPr>
          <w:rFonts w:ascii="Times New Roman" w:hAnsi="Times New Roman" w:cs="Times New Roman"/>
        </w:rPr>
        <w:t xml:space="preserve">. </w:t>
      </w:r>
      <w:proofErr w:type="spellStart"/>
      <w:r w:rsidRPr="007F2F78">
        <w:rPr>
          <w:rFonts w:ascii="Times New Roman" w:hAnsi="Times New Roman" w:cs="Times New Roman"/>
        </w:rPr>
        <w:t>În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primă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instanță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trebuie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să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selectăm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rasterul</w:t>
      </w:r>
      <w:proofErr w:type="spellEnd"/>
      <w:r w:rsidRPr="007F2F78">
        <w:rPr>
          <w:rFonts w:ascii="Times New Roman" w:hAnsi="Times New Roman" w:cs="Times New Roman"/>
        </w:rPr>
        <w:t xml:space="preserve"> care are </w:t>
      </w:r>
      <w:proofErr w:type="spellStart"/>
      <w:r w:rsidRPr="007F2F78">
        <w:rPr>
          <w:rFonts w:ascii="Times New Roman" w:hAnsi="Times New Roman" w:cs="Times New Roman"/>
        </w:rPr>
        <w:t>extensia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dorită</w:t>
      </w:r>
      <w:proofErr w:type="spellEnd"/>
      <w:r w:rsidRPr="007F2F78">
        <w:rPr>
          <w:rFonts w:ascii="Times New Roman" w:hAnsi="Times New Roman" w:cs="Times New Roman"/>
        </w:rPr>
        <w:t xml:space="preserve">. </w:t>
      </w:r>
      <w:proofErr w:type="spellStart"/>
      <w:r w:rsidRPr="007F2F78">
        <w:rPr>
          <w:rFonts w:ascii="Times New Roman" w:hAnsi="Times New Roman" w:cs="Times New Roman"/>
        </w:rPr>
        <w:t>Apoi</w:t>
      </w:r>
      <w:proofErr w:type="spellEnd"/>
      <w:r w:rsidRPr="007F2F78">
        <w:rPr>
          <w:rFonts w:ascii="Times New Roman" w:hAnsi="Times New Roman" w:cs="Times New Roman"/>
        </w:rPr>
        <w:t xml:space="preserve"> se </w:t>
      </w:r>
      <w:proofErr w:type="spellStart"/>
      <w:r w:rsidRPr="007F2F78">
        <w:rPr>
          <w:rFonts w:ascii="Times New Roman" w:hAnsi="Times New Roman" w:cs="Times New Roman"/>
        </w:rPr>
        <w:t>utilizează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funcția</w:t>
      </w:r>
      <w:proofErr w:type="spellEnd"/>
      <w:r w:rsidRPr="007F2F78">
        <w:rPr>
          <w:rFonts w:ascii="Times New Roman" w:hAnsi="Times New Roman" w:cs="Times New Roman"/>
        </w:rPr>
        <w:t xml:space="preserve"> Shapes / Shapes-Grid Tools / Grid System Extent. Ulterior </w:t>
      </w:r>
      <w:proofErr w:type="spellStart"/>
      <w:r w:rsidRPr="007F2F78">
        <w:rPr>
          <w:rFonts w:ascii="Times New Roman" w:hAnsi="Times New Roman" w:cs="Times New Roman"/>
        </w:rPr>
        <w:t>trebuie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tăiat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rasterul</w:t>
      </w:r>
      <w:proofErr w:type="spellEnd"/>
      <w:r w:rsidRPr="007F2F78">
        <w:rPr>
          <w:rFonts w:ascii="Times New Roman" w:hAnsi="Times New Roman" w:cs="Times New Roman"/>
        </w:rPr>
        <w:t xml:space="preserve"> cu </w:t>
      </w:r>
      <w:proofErr w:type="spellStart"/>
      <w:r w:rsidRPr="007F2F78">
        <w:rPr>
          <w:rFonts w:ascii="Times New Roman" w:hAnsi="Times New Roman" w:cs="Times New Roman"/>
        </w:rPr>
        <w:t>dimensiune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spațială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mai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extinsă</w:t>
      </w:r>
      <w:proofErr w:type="spellEnd"/>
      <w:r w:rsidRPr="007F2F78">
        <w:rPr>
          <w:rFonts w:ascii="Times New Roman" w:hAnsi="Times New Roman" w:cs="Times New Roman"/>
        </w:rPr>
        <w:t xml:space="preserve"> cu </w:t>
      </w:r>
      <w:proofErr w:type="spellStart"/>
      <w:r w:rsidRPr="007F2F78">
        <w:rPr>
          <w:rFonts w:ascii="Times New Roman" w:hAnsi="Times New Roman" w:cs="Times New Roman"/>
        </w:rPr>
        <w:t>poligonul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obținut</w:t>
      </w:r>
      <w:proofErr w:type="spellEnd"/>
      <w:r w:rsidRPr="007F2F78">
        <w:rPr>
          <w:rFonts w:ascii="Times New Roman" w:hAnsi="Times New Roman" w:cs="Times New Roman"/>
        </w:rPr>
        <w:t xml:space="preserve">. Acasta se </w:t>
      </w:r>
      <w:proofErr w:type="spellStart"/>
      <w:r w:rsidRPr="007F2F78">
        <w:rPr>
          <w:rFonts w:ascii="Times New Roman" w:hAnsi="Times New Roman" w:cs="Times New Roman"/>
        </w:rPr>
        <w:t>realizează</w:t>
      </w:r>
      <w:proofErr w:type="spellEnd"/>
      <w:r w:rsidRPr="007F2F78">
        <w:rPr>
          <w:rFonts w:ascii="Times New Roman" w:hAnsi="Times New Roman" w:cs="Times New Roman"/>
        </w:rPr>
        <w:t xml:space="preserve"> cu </w:t>
      </w:r>
      <w:proofErr w:type="spellStart"/>
      <w:r w:rsidRPr="007F2F78">
        <w:rPr>
          <w:rFonts w:ascii="Times New Roman" w:hAnsi="Times New Roman" w:cs="Times New Roman"/>
        </w:rPr>
        <w:t>ajutorul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funcției</w:t>
      </w:r>
      <w:proofErr w:type="spellEnd"/>
      <w:r w:rsidRPr="007F2F78">
        <w:rPr>
          <w:rFonts w:ascii="Times New Roman" w:hAnsi="Times New Roman" w:cs="Times New Roman"/>
        </w:rPr>
        <w:t xml:space="preserve"> Shapes / Shapes-Grid Tools / Clip Grid with Polygon.</w:t>
      </w:r>
    </w:p>
    <w:p w14:paraId="1B8C6499" w14:textId="7BE894E9" w:rsidR="007F2F78" w:rsidRPr="00117AD5" w:rsidRDefault="007F2F78" w:rsidP="007F2F78">
      <w:pPr>
        <w:rPr>
          <w:rFonts w:ascii="Times New Roman" w:hAnsi="Times New Roman" w:cs="Times New Roman"/>
          <w:lang w:val="ro-RO"/>
        </w:rPr>
      </w:pPr>
      <w:proofErr w:type="spellStart"/>
      <w:r w:rsidRPr="007F2F78">
        <w:rPr>
          <w:rFonts w:ascii="Times New Roman" w:hAnsi="Times New Roman" w:cs="Times New Roman"/>
        </w:rPr>
        <w:t>Dacă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pixelii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rasterelor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analizate</w:t>
      </w:r>
      <w:proofErr w:type="spellEnd"/>
      <w:r w:rsidRPr="007F2F78">
        <w:rPr>
          <w:rFonts w:ascii="Times New Roman" w:hAnsi="Times New Roman" w:cs="Times New Roman"/>
        </w:rPr>
        <w:t xml:space="preserve"> nu </w:t>
      </w:r>
      <w:proofErr w:type="spellStart"/>
      <w:r w:rsidRPr="007F2F78">
        <w:rPr>
          <w:rFonts w:ascii="Times New Roman" w:hAnsi="Times New Roman" w:cs="Times New Roman"/>
        </w:rPr>
        <w:t>corepsudn</w:t>
      </w:r>
      <w:proofErr w:type="spellEnd"/>
      <w:r w:rsidRPr="007F2F78">
        <w:rPr>
          <w:rFonts w:ascii="Times New Roman" w:hAnsi="Times New Roman" w:cs="Times New Roman"/>
        </w:rPr>
        <w:t xml:space="preserve"> spatial, </w:t>
      </w:r>
      <w:proofErr w:type="spellStart"/>
      <w:r w:rsidRPr="007F2F78">
        <w:rPr>
          <w:rFonts w:ascii="Times New Roman" w:hAnsi="Times New Roman" w:cs="Times New Roman"/>
        </w:rPr>
        <w:t>trebuie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realizată</w:t>
      </w:r>
      <w:proofErr w:type="spellEnd"/>
      <w:r w:rsidRPr="007F2F78">
        <w:rPr>
          <w:rFonts w:ascii="Times New Roman" w:hAnsi="Times New Roman" w:cs="Times New Roman"/>
        </w:rPr>
        <w:t xml:space="preserve"> </w:t>
      </w:r>
      <w:proofErr w:type="spellStart"/>
      <w:r w:rsidRPr="007F2F78">
        <w:rPr>
          <w:rFonts w:ascii="Times New Roman" w:hAnsi="Times New Roman" w:cs="Times New Roman"/>
        </w:rPr>
        <w:t>reșaparea</w:t>
      </w:r>
      <w:proofErr w:type="spellEnd"/>
      <w:r w:rsidRPr="007F2F78">
        <w:rPr>
          <w:rFonts w:ascii="Times New Roman" w:hAnsi="Times New Roman" w:cs="Times New Roman"/>
        </w:rPr>
        <w:t xml:space="preserve"> lor. </w:t>
      </w:r>
      <w:proofErr w:type="spellStart"/>
      <w:r w:rsidRPr="007F2F78">
        <w:rPr>
          <w:rFonts w:ascii="Times New Roman" w:hAnsi="Times New Roman" w:cs="Times New Roman"/>
        </w:rPr>
        <w:t>Aceasta</w:t>
      </w:r>
      <w:proofErr w:type="spellEnd"/>
      <w:r w:rsidRPr="007F2F78">
        <w:rPr>
          <w:rFonts w:ascii="Times New Roman" w:hAnsi="Times New Roman" w:cs="Times New Roman"/>
        </w:rPr>
        <w:t xml:space="preserve"> se face cu </w:t>
      </w:r>
      <w:proofErr w:type="spellStart"/>
      <w:r w:rsidRPr="007F2F78">
        <w:rPr>
          <w:rFonts w:ascii="Times New Roman" w:hAnsi="Times New Roman" w:cs="Times New Roman"/>
        </w:rPr>
        <w:t>funcția</w:t>
      </w:r>
      <w:proofErr w:type="spellEnd"/>
      <w:r w:rsidRPr="007F2F78">
        <w:rPr>
          <w:rFonts w:ascii="Times New Roman" w:hAnsi="Times New Roman" w:cs="Times New Roman"/>
        </w:rPr>
        <w:t xml:space="preserve"> Grid / Tools / Resampling.</w:t>
      </w:r>
    </w:p>
    <w:p w14:paraId="73FC0FBB" w14:textId="69E889F8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65B049E0" w14:textId="0D5CAE72" w:rsid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370F04D2" w14:textId="77777777" w:rsidR="003F1DFD" w:rsidRDefault="003F1DFD" w:rsidP="00735E9A">
      <w:pP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</w:pPr>
    </w:p>
    <w:p w14:paraId="5638BC16" w14:textId="77777777" w:rsidR="00735E9A" w:rsidRPr="007F2F78" w:rsidRDefault="00735E9A" w:rsidP="007F2F78">
      <w:pPr>
        <w:rPr>
          <w:rFonts w:ascii="Times New Roman" w:hAnsi="Times New Roman" w:cs="Times New Roman"/>
          <w:lang w:val="ro-RO"/>
        </w:rPr>
      </w:pPr>
      <w:r w:rsidRPr="00735E9A"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Etapa de evoluţie 1981-2017 </w:t>
      </w:r>
    </w:p>
    <w:p w14:paraId="599482FD" w14:textId="3104846A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31720C70" w14:textId="06949675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29AF96D3" w14:textId="77777777" w:rsidR="00827BA2" w:rsidRDefault="00827BA2" w:rsidP="00827BA2">
      <w:pP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</w:pPr>
    </w:p>
    <w:p w14:paraId="5039D7D8" w14:textId="77777777" w:rsidR="00827BA2" w:rsidRDefault="00827BA2" w:rsidP="00827BA2">
      <w:pP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</w:pPr>
    </w:p>
    <w:p w14:paraId="561A6657" w14:textId="77777777" w:rsidR="00827BA2" w:rsidRDefault="00827BA2" w:rsidP="00827BA2">
      <w:pP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</w:pPr>
    </w:p>
    <w:p w14:paraId="4DD4EE86" w14:textId="77777777" w:rsidR="00827BA2" w:rsidRDefault="00827BA2" w:rsidP="00827BA2">
      <w:pP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</w:pPr>
    </w:p>
    <w:p w14:paraId="7CCF5920" w14:textId="77777777" w:rsidR="00827BA2" w:rsidRPr="007F2F78" w:rsidRDefault="00827BA2" w:rsidP="00827BA2">
      <w:pPr>
        <w:rPr>
          <w:rFonts w:ascii="Times New Roman" w:hAnsi="Times New Roman" w:cs="Times New Roman"/>
          <w:lang w:val="ro-RO"/>
        </w:rPr>
      </w:pPr>
      <w:r w:rsidRPr="00735E9A"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>Etapa de evoluţie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 din zona craterului, cu evoluția </w:t>
      </w:r>
      <w:r w:rsidRPr="00827BA2"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>domului şi a gheţarului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, perioada       2004 </w:t>
      </w:r>
      <w:r w:rsidRPr="00735E9A"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>-</w:t>
      </w:r>
      <w:r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 xml:space="preserve"> </w:t>
      </w:r>
      <w:r w:rsidRPr="00735E9A">
        <w:rPr>
          <w:rStyle w:val="Hyperlink"/>
          <w:rFonts w:ascii="Times New Roman" w:hAnsi="Times New Roman" w:cs="Times New Roman"/>
          <w:b/>
          <w:color w:val="000000" w:themeColor="text1"/>
          <w:sz w:val="24"/>
          <w:lang w:val="ro-RO"/>
        </w:rPr>
        <w:t>2017</w:t>
      </w:r>
    </w:p>
    <w:p w14:paraId="6D173B1E" w14:textId="0167CC99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2F43D5FA" w14:textId="0620ADBD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587496D5" w14:textId="4BC7CF49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0BCB605E" w14:textId="4B67EEE6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143CBAB6" w14:textId="3ECA80F7" w:rsidR="007F2F78" w:rsidRPr="007F2F78" w:rsidRDefault="007F2F78" w:rsidP="007F2F78">
      <w:pPr>
        <w:rPr>
          <w:rFonts w:ascii="Times New Roman" w:hAnsi="Times New Roman" w:cs="Times New Roman"/>
          <w:lang w:val="ro-RO"/>
        </w:rPr>
      </w:pPr>
    </w:p>
    <w:p w14:paraId="31790C5E" w14:textId="77777777" w:rsidR="007F2F78" w:rsidRPr="007F2F78" w:rsidRDefault="007F2F78" w:rsidP="007F2F78">
      <w:pPr>
        <w:pStyle w:val="Heading2"/>
        <w:rPr>
          <w:rFonts w:ascii="Times New Roman" w:hAnsi="Times New Roman" w:cs="Times New Roman"/>
        </w:rPr>
      </w:pPr>
      <w:r w:rsidRPr="007F2F78">
        <w:rPr>
          <w:rFonts w:ascii="Times New Roman" w:hAnsi="Times New Roman" w:cs="Times New Roman"/>
        </w:rPr>
        <w:t>2.3 Interpretarea geomorfologică</w:t>
      </w:r>
    </w:p>
    <w:p w14:paraId="0BDC3151" w14:textId="77777777" w:rsidR="001955CF" w:rsidRDefault="00000000" w:rsidP="007F2F78">
      <w:pPr>
        <w:rPr>
          <w:rFonts w:ascii="Times New Roman" w:hAnsi="Times New Roman" w:cs="Times New Roman"/>
        </w:rPr>
      </w:pPr>
      <w:hyperlink r:id="rId7" w:history="1">
        <w:r w:rsidR="001955CF" w:rsidRPr="00EE2C9E">
          <w:rPr>
            <w:rStyle w:val="Hyperlink"/>
            <w:rFonts w:ascii="Times New Roman" w:hAnsi="Times New Roman" w:cs="Times New Roman"/>
          </w:rPr>
          <w:t>https://www.usgs.gov/volcanoes/mount-st.-helens/science/geologic-history-summary-mount-st-helens</w:t>
        </w:r>
      </w:hyperlink>
    </w:p>
    <w:p w14:paraId="195CA8A0" w14:textId="77777777" w:rsidR="00DD2DEF" w:rsidRDefault="00000000" w:rsidP="007F2F78">
      <w:pPr>
        <w:rPr>
          <w:rStyle w:val="Hyperlink"/>
          <w:rFonts w:ascii="Times New Roman" w:hAnsi="Times New Roman" w:cs="Times New Roman"/>
          <w:color w:val="FF0000"/>
          <w:lang w:val="ro-RO"/>
        </w:rPr>
      </w:pPr>
      <w:hyperlink r:id="rId8" w:history="1">
        <w:r w:rsidR="00DD2DEF" w:rsidRPr="00EE2C9E">
          <w:rPr>
            <w:rStyle w:val="Hyperlink"/>
            <w:rFonts w:ascii="Times New Roman" w:hAnsi="Times New Roman" w:cs="Times New Roman"/>
            <w:lang w:val="ro-RO"/>
          </w:rPr>
          <w:t>https://www.usgs.gov/volcanoes/mount-st.-helens/science/1980-cataclysmic-eruption</w:t>
        </w:r>
      </w:hyperlink>
    </w:p>
    <w:p w14:paraId="12BDBE72" w14:textId="77777777" w:rsidR="00DD2DEF" w:rsidRDefault="00000000" w:rsidP="007F2F78">
      <w:pPr>
        <w:rPr>
          <w:rStyle w:val="Hyperlink"/>
          <w:rFonts w:ascii="Times New Roman" w:hAnsi="Times New Roman" w:cs="Times New Roman"/>
          <w:color w:val="FF0000"/>
          <w:lang w:val="ro-RO"/>
        </w:rPr>
      </w:pPr>
      <w:hyperlink r:id="rId9" w:history="1">
        <w:r w:rsidR="00DD2DEF" w:rsidRPr="00EE2C9E">
          <w:rPr>
            <w:rStyle w:val="Hyperlink"/>
            <w:rFonts w:ascii="Times New Roman" w:hAnsi="Times New Roman" w:cs="Times New Roman"/>
            <w:lang w:val="ro-RO"/>
          </w:rPr>
          <w:t>https://www.usgs.gov/volcanoes/mount-st.-helens/volcano-updates</w:t>
        </w:r>
      </w:hyperlink>
    </w:p>
    <w:p w14:paraId="143FD75C" w14:textId="77777777" w:rsidR="00DD2DEF" w:rsidRDefault="00000000" w:rsidP="007F2F78">
      <w:pPr>
        <w:rPr>
          <w:rStyle w:val="Hyperlink"/>
          <w:rFonts w:ascii="Times New Roman" w:hAnsi="Times New Roman" w:cs="Times New Roman"/>
          <w:color w:val="FF0000"/>
          <w:lang w:val="ro-RO"/>
        </w:rPr>
      </w:pPr>
      <w:hyperlink r:id="rId10" w:history="1">
        <w:r w:rsidR="00DD2DEF" w:rsidRPr="00EE2C9E">
          <w:rPr>
            <w:rStyle w:val="Hyperlink"/>
            <w:rFonts w:ascii="Times New Roman" w:hAnsi="Times New Roman" w:cs="Times New Roman"/>
            <w:lang w:val="ro-RO"/>
          </w:rPr>
          <w:t>https://www.usgs.gov/volcanoes/mount-st.-helens</w:t>
        </w:r>
      </w:hyperlink>
    </w:p>
    <w:p w14:paraId="7035A3E2" w14:textId="77777777" w:rsidR="00DD2DEF" w:rsidRDefault="00DD2DEF" w:rsidP="007F2F78">
      <w:pPr>
        <w:rPr>
          <w:rStyle w:val="Hyperlink"/>
          <w:rFonts w:ascii="Times New Roman" w:hAnsi="Times New Roman" w:cs="Times New Roman"/>
          <w:color w:val="FF0000"/>
          <w:highlight w:val="yellow"/>
          <w:lang w:val="ro-RO"/>
        </w:rPr>
      </w:pPr>
    </w:p>
    <w:p w14:paraId="54DD0F89" w14:textId="77777777" w:rsidR="007F2F78" w:rsidRPr="007F2F78" w:rsidRDefault="007F2F78" w:rsidP="007F2F78">
      <w:pPr>
        <w:rPr>
          <w:rStyle w:val="Hyperlink"/>
          <w:rFonts w:ascii="Times New Roman" w:hAnsi="Times New Roman" w:cs="Times New Roman"/>
          <w:color w:val="FF0000"/>
          <w:lang w:val="ro-RO"/>
        </w:rPr>
      </w:pPr>
      <w:r w:rsidRPr="007F2F78">
        <w:rPr>
          <w:rStyle w:val="Hyperlink"/>
          <w:rFonts w:ascii="Times New Roman" w:hAnsi="Times New Roman" w:cs="Times New Roman"/>
          <w:color w:val="FF0000"/>
          <w:highlight w:val="yellow"/>
          <w:lang w:val="ro-RO"/>
        </w:rPr>
        <w:t>În interpretarea geomorfologică vă puteți inspira din materialul prezentat in linku</w:t>
      </w:r>
      <w:r w:rsidR="00DD2DEF">
        <w:rPr>
          <w:rStyle w:val="Hyperlink"/>
          <w:rFonts w:ascii="Times New Roman" w:hAnsi="Times New Roman" w:cs="Times New Roman"/>
          <w:color w:val="FF0000"/>
          <w:highlight w:val="yellow"/>
          <w:lang w:val="ro-RO"/>
        </w:rPr>
        <w:t>ri</w:t>
      </w:r>
      <w:r w:rsidRPr="007F2F78">
        <w:rPr>
          <w:rStyle w:val="Hyperlink"/>
          <w:rFonts w:ascii="Times New Roman" w:hAnsi="Times New Roman" w:cs="Times New Roman"/>
          <w:color w:val="FF0000"/>
          <w:highlight w:val="yellow"/>
          <w:lang w:val="ro-RO"/>
        </w:rPr>
        <w:t>l</w:t>
      </w:r>
      <w:r w:rsidR="00DD2DEF">
        <w:rPr>
          <w:rStyle w:val="Hyperlink"/>
          <w:rFonts w:ascii="Times New Roman" w:hAnsi="Times New Roman" w:cs="Times New Roman"/>
          <w:color w:val="FF0000"/>
          <w:highlight w:val="yellow"/>
          <w:lang w:val="ro-RO"/>
        </w:rPr>
        <w:t>e</w:t>
      </w:r>
      <w:r w:rsidRPr="007F2F78">
        <w:rPr>
          <w:rStyle w:val="Hyperlink"/>
          <w:rFonts w:ascii="Times New Roman" w:hAnsi="Times New Roman" w:cs="Times New Roman"/>
          <w:color w:val="FF0000"/>
          <w:highlight w:val="yellow"/>
          <w:lang w:val="ro-RO"/>
        </w:rPr>
        <w:t xml:space="preserve"> de mai sus</w:t>
      </w:r>
    </w:p>
    <w:p w14:paraId="3FA9CD1E" w14:textId="77777777" w:rsidR="007F2F78" w:rsidRPr="007F2F78" w:rsidRDefault="007F2F78" w:rsidP="007F2F78">
      <w:pPr>
        <w:rPr>
          <w:rStyle w:val="Hyperlink"/>
          <w:rFonts w:ascii="Times New Roman" w:hAnsi="Times New Roman" w:cs="Times New Roman"/>
          <w:color w:val="FF0000"/>
          <w:lang w:val="ro-RO"/>
        </w:rPr>
      </w:pPr>
      <w:r w:rsidRPr="007F2F78">
        <w:rPr>
          <w:rStyle w:val="Hyperlink"/>
          <w:rFonts w:ascii="Times New Roman" w:hAnsi="Times New Roman" w:cs="Times New Roman"/>
          <w:color w:val="FF0000"/>
          <w:lang w:val="ro-RO"/>
        </w:rPr>
        <w:t>Etapa pre 1980 (a se vedea linkul de mai sus)</w:t>
      </w:r>
    </w:p>
    <w:p w14:paraId="702EC346" w14:textId="77777777" w:rsidR="007F2F78" w:rsidRPr="007F2F78" w:rsidRDefault="007F2F78" w:rsidP="007F2F78">
      <w:pPr>
        <w:rPr>
          <w:rStyle w:val="Hyperlink"/>
          <w:rFonts w:ascii="Times New Roman" w:hAnsi="Times New Roman" w:cs="Times New Roman"/>
          <w:color w:val="FF0000"/>
        </w:rPr>
      </w:pPr>
      <w:r w:rsidRPr="007F2F78">
        <w:rPr>
          <w:rStyle w:val="Hyperlink"/>
          <w:rFonts w:ascii="Times New Roman" w:hAnsi="Times New Roman" w:cs="Times New Roman"/>
          <w:color w:val="FF0000"/>
          <w:lang w:val="ro-RO"/>
        </w:rPr>
        <w:t>Etapa de eruptie 1980-1981 (pe baza DEMurilor la 30 m)</w:t>
      </w:r>
    </w:p>
    <w:p w14:paraId="4D064A4B" w14:textId="77777777" w:rsidR="007F2F78" w:rsidRPr="007F2F78" w:rsidRDefault="007F2F78" w:rsidP="007F2F78">
      <w:pPr>
        <w:rPr>
          <w:rStyle w:val="Hyperlink"/>
          <w:rFonts w:ascii="Times New Roman" w:hAnsi="Times New Roman" w:cs="Times New Roman"/>
          <w:color w:val="FF0000"/>
          <w:lang w:val="ro-RO"/>
        </w:rPr>
      </w:pPr>
      <w:r w:rsidRPr="007F2F78">
        <w:rPr>
          <w:rStyle w:val="Hyperlink"/>
          <w:rFonts w:ascii="Times New Roman" w:hAnsi="Times New Roman" w:cs="Times New Roman"/>
          <w:color w:val="FF0000"/>
          <w:lang w:val="ro-RO"/>
        </w:rPr>
        <w:t>Etapa de evoluţie 1981-2017 se analizează pe baza DEMurilor la 10 m</w:t>
      </w:r>
    </w:p>
    <w:p w14:paraId="055CEE73" w14:textId="77777777" w:rsidR="007F2F78" w:rsidRPr="007F2F78" w:rsidRDefault="007F2F78" w:rsidP="007F2F78">
      <w:pPr>
        <w:rPr>
          <w:rStyle w:val="Hyperlink"/>
          <w:rFonts w:ascii="Times New Roman" w:hAnsi="Times New Roman" w:cs="Times New Roman"/>
          <w:color w:val="FF0000"/>
          <w:lang w:val="ro-RO"/>
        </w:rPr>
      </w:pPr>
      <w:r w:rsidRPr="007F2F78">
        <w:rPr>
          <w:rStyle w:val="Hyperlink"/>
          <w:rFonts w:ascii="Times New Roman" w:hAnsi="Times New Roman" w:cs="Times New Roman"/>
          <w:color w:val="FF0000"/>
          <w:lang w:val="ro-RO"/>
        </w:rPr>
        <w:t>Zona craterului, cu evoluţia domului şi a gheţarului se interpretează după datele la 2 m</w:t>
      </w:r>
    </w:p>
    <w:p w14:paraId="59346507" w14:textId="77777777" w:rsidR="006E65B5" w:rsidRPr="007F2F78" w:rsidRDefault="006E65B5">
      <w:pPr>
        <w:rPr>
          <w:rFonts w:ascii="Times New Roman" w:hAnsi="Times New Roman" w:cs="Times New Roman"/>
        </w:rPr>
      </w:pPr>
    </w:p>
    <w:sectPr w:rsidR="006E65B5" w:rsidRPr="007F2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F5A1E" w14:textId="77777777" w:rsidR="00A1708B" w:rsidRDefault="00A1708B" w:rsidP="007F2F78">
      <w:pPr>
        <w:spacing w:after="0"/>
      </w:pPr>
      <w:r>
        <w:separator/>
      </w:r>
    </w:p>
  </w:endnote>
  <w:endnote w:type="continuationSeparator" w:id="0">
    <w:p w14:paraId="3ADBEDA6" w14:textId="77777777" w:rsidR="00A1708B" w:rsidRDefault="00A1708B" w:rsidP="007F2F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C51C" w14:textId="77777777" w:rsidR="00A1708B" w:rsidRDefault="00A1708B" w:rsidP="007F2F78">
      <w:pPr>
        <w:spacing w:after="0"/>
      </w:pPr>
      <w:r>
        <w:separator/>
      </w:r>
    </w:p>
  </w:footnote>
  <w:footnote w:type="continuationSeparator" w:id="0">
    <w:p w14:paraId="129AD47D" w14:textId="77777777" w:rsidR="00A1708B" w:rsidRDefault="00A1708B" w:rsidP="007F2F78">
      <w:pPr>
        <w:spacing w:after="0"/>
      </w:pPr>
      <w:r>
        <w:continuationSeparator/>
      </w:r>
    </w:p>
  </w:footnote>
  <w:footnote w:id="1">
    <w:p w14:paraId="551F6B48" w14:textId="77777777" w:rsidR="007F2F78" w:rsidRPr="00E92D8C" w:rsidRDefault="007F2F78" w:rsidP="007F2F7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E92D8C">
        <w:t>https://pubs.er.usgs.gov/publication/ofr96677</w:t>
      </w:r>
    </w:p>
  </w:footnote>
  <w:footnote w:id="2">
    <w:p w14:paraId="31639368" w14:textId="77777777" w:rsidR="007F2F78" w:rsidRPr="00A43FF8" w:rsidRDefault="007F2F78" w:rsidP="007F2F7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A43FF8">
        <w:t>https://pubs.er.usgs.gov/publication/pp1250</w:t>
      </w:r>
    </w:p>
  </w:footnote>
  <w:footnote w:id="3">
    <w:p w14:paraId="541AC5FC" w14:textId="77777777" w:rsidR="007F2F78" w:rsidRPr="00644332" w:rsidRDefault="007F2F78" w:rsidP="007F2F78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644332">
        <w:t>http://gis.ess.washington.edu/data/raster/thirtymeter/mtsthelens/index.html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5091"/>
    <w:multiLevelType w:val="hybridMultilevel"/>
    <w:tmpl w:val="226ABC52"/>
    <w:lvl w:ilvl="0" w:tplc="FE6278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3694B"/>
    <w:multiLevelType w:val="multilevel"/>
    <w:tmpl w:val="14DE0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num w:numId="1" w16cid:durableId="1885408065">
    <w:abstractNumId w:val="1"/>
  </w:num>
  <w:num w:numId="2" w16cid:durableId="15957446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LA0MLQwNLSwMLM0MTVX0lEKTi0uzszPAykwrAUAhdDqCywAAAA="/>
  </w:docVars>
  <w:rsids>
    <w:rsidRoot w:val="007F2F78"/>
    <w:rsid w:val="00043E37"/>
    <w:rsid w:val="000D2897"/>
    <w:rsid w:val="00115B3F"/>
    <w:rsid w:val="00117AD5"/>
    <w:rsid w:val="00127652"/>
    <w:rsid w:val="001955CF"/>
    <w:rsid w:val="00274678"/>
    <w:rsid w:val="00284C4B"/>
    <w:rsid w:val="00325D7B"/>
    <w:rsid w:val="003C5AAC"/>
    <w:rsid w:val="003F1DFD"/>
    <w:rsid w:val="00431B78"/>
    <w:rsid w:val="005A1681"/>
    <w:rsid w:val="006E65B5"/>
    <w:rsid w:val="00735E9A"/>
    <w:rsid w:val="007E1957"/>
    <w:rsid w:val="007F2F78"/>
    <w:rsid w:val="008106DC"/>
    <w:rsid w:val="00827BA2"/>
    <w:rsid w:val="00A1708B"/>
    <w:rsid w:val="00D15210"/>
    <w:rsid w:val="00DD2DEF"/>
    <w:rsid w:val="00E26166"/>
    <w:rsid w:val="00E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F17B0"/>
  <w15:chartTrackingRefBased/>
  <w15:docId w15:val="{190695BE-B980-44E7-806B-9431822C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F78"/>
    <w:pPr>
      <w:spacing w:after="160"/>
      <w:jc w:val="both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84C4B"/>
    <w:pPr>
      <w:keepNext/>
      <w:keepLines/>
      <w:pageBreakBefore/>
      <w:spacing w:before="1000" w:after="1000"/>
      <w:ind w:left="360"/>
      <w:jc w:val="center"/>
      <w:outlineLvl w:val="0"/>
    </w:pPr>
    <w:rPr>
      <w:rFonts w:eastAsia="Times New Roman"/>
      <w:b/>
      <w:sz w:val="96"/>
      <w:szCs w:val="32"/>
      <w:lang w:val="ro-RO"/>
    </w:rPr>
  </w:style>
  <w:style w:type="paragraph" w:styleId="Heading2">
    <w:name w:val="heading 2"/>
    <w:basedOn w:val="Normal"/>
    <w:next w:val="Normal"/>
    <w:link w:val="Heading2Char1"/>
    <w:autoRedefine/>
    <w:uiPriority w:val="9"/>
    <w:unhideWhenUsed/>
    <w:qFormat/>
    <w:rsid w:val="00284C4B"/>
    <w:pPr>
      <w:keepNext/>
      <w:keepLines/>
      <w:spacing w:before="400" w:after="400"/>
      <w:ind w:left="1271" w:hanging="420"/>
      <w:outlineLvl w:val="1"/>
    </w:pPr>
    <w:rPr>
      <w:rFonts w:eastAsia="Times New Roman"/>
      <w:b/>
      <w:sz w:val="32"/>
      <w:szCs w:val="26"/>
      <w:lang w:val="ro-RO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84C4B"/>
    <w:pPr>
      <w:keepNext/>
      <w:keepLines/>
      <w:spacing w:before="240" w:after="240"/>
      <w:outlineLvl w:val="2"/>
    </w:pPr>
    <w:rPr>
      <w:rFonts w:eastAsia="Times New Roman"/>
      <w:b/>
      <w:sz w:val="28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84C4B"/>
    <w:pPr>
      <w:keepNext/>
      <w:spacing w:before="240" w:after="60"/>
      <w:outlineLvl w:val="3"/>
    </w:pPr>
    <w:rPr>
      <w:rFonts w:eastAsia="Times New Roman"/>
      <w:b/>
      <w:bCs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39equation">
    <w:name w:val="MDPI_3.9_equation"/>
    <w:basedOn w:val="Normal"/>
    <w:qFormat/>
    <w:rsid w:val="00284C4B"/>
    <w:pPr>
      <w:adjustRightInd w:val="0"/>
      <w:snapToGrid w:val="0"/>
      <w:spacing w:before="120" w:after="120" w:line="260" w:lineRule="atLeast"/>
      <w:ind w:left="709"/>
      <w:jc w:val="center"/>
    </w:pPr>
    <w:rPr>
      <w:rFonts w:ascii="Palatino Linotype" w:eastAsia="Times New Roman" w:hAnsi="Palatino Linotype"/>
      <w:snapToGrid w:val="0"/>
      <w:color w:val="000000"/>
      <w:sz w:val="20"/>
      <w:lang w:eastAsia="de-DE" w:bidi="en-US"/>
    </w:rPr>
  </w:style>
  <w:style w:type="paragraph" w:customStyle="1" w:styleId="MDPI42tablebody">
    <w:name w:val="MDPI_4.2_table_body"/>
    <w:qFormat/>
    <w:rsid w:val="00284C4B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/>
      <w:snapToGrid w:val="0"/>
      <w:color w:val="000000"/>
      <w:lang w:val="en-US" w:eastAsia="de-DE" w:bidi="en-US"/>
    </w:rPr>
  </w:style>
  <w:style w:type="paragraph" w:customStyle="1" w:styleId="MDPI43tablefooter">
    <w:name w:val="MDPI_4.3_table_footer"/>
    <w:basedOn w:val="Normal"/>
    <w:next w:val="Normal"/>
    <w:qFormat/>
    <w:rsid w:val="00284C4B"/>
    <w:pPr>
      <w:adjustRightInd w:val="0"/>
      <w:snapToGrid w:val="0"/>
      <w:spacing w:after="120" w:line="260" w:lineRule="atLeast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character" w:customStyle="1" w:styleId="Heading1Char">
    <w:name w:val="Heading 1 Char"/>
    <w:link w:val="Heading1"/>
    <w:uiPriority w:val="9"/>
    <w:rsid w:val="00284C4B"/>
    <w:rPr>
      <w:rFonts w:ascii="Times New Roman" w:eastAsia="Times New Roman" w:hAnsi="Times New Roman"/>
      <w:b/>
      <w:sz w:val="96"/>
      <w:szCs w:val="32"/>
    </w:rPr>
  </w:style>
  <w:style w:type="character" w:customStyle="1" w:styleId="Heading2Char">
    <w:name w:val="Heading 2 Char"/>
    <w:basedOn w:val="DefaultParagraphFont"/>
    <w:uiPriority w:val="9"/>
    <w:rsid w:val="00284C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2Char1">
    <w:name w:val="Heading 2 Char1"/>
    <w:link w:val="Heading2"/>
    <w:uiPriority w:val="9"/>
    <w:rsid w:val="00284C4B"/>
    <w:rPr>
      <w:rFonts w:ascii="Times New Roman" w:eastAsia="Times New Roman" w:hAnsi="Times New Roman"/>
      <w:b/>
      <w:sz w:val="32"/>
      <w:szCs w:val="26"/>
    </w:rPr>
  </w:style>
  <w:style w:type="character" w:customStyle="1" w:styleId="Heading3Char">
    <w:name w:val="Heading 3 Char"/>
    <w:link w:val="Heading3"/>
    <w:uiPriority w:val="9"/>
    <w:rsid w:val="00284C4B"/>
    <w:rPr>
      <w:rFonts w:ascii="Times New Roman" w:eastAsia="Times New Roman" w:hAnsi="Times New Roman"/>
      <w:b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284C4B"/>
    <w:rPr>
      <w:rFonts w:ascii="Times New Roman" w:eastAsia="Times New Roman" w:hAnsi="Times New Roman"/>
      <w:b/>
      <w:bCs/>
      <w:sz w:val="24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84C4B"/>
    <w:pPr>
      <w:spacing w:after="200"/>
      <w:jc w:val="center"/>
    </w:pPr>
    <w:rPr>
      <w:i/>
      <w:iCs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84C4B"/>
    <w:pPr>
      <w:contextualSpacing/>
      <w:jc w:val="center"/>
    </w:pPr>
    <w:rPr>
      <w:rFonts w:eastAsia="Times New Roman"/>
      <w:b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link w:val="Title"/>
    <w:uiPriority w:val="10"/>
    <w:rsid w:val="00284C4B"/>
    <w:rPr>
      <w:rFonts w:ascii="Times New Roman" w:eastAsia="Times New Roman" w:hAnsi="Times New Roman"/>
      <w:b/>
      <w:spacing w:val="-10"/>
      <w:kern w:val="28"/>
      <w:sz w:val="56"/>
      <w:szCs w:val="56"/>
    </w:rPr>
  </w:style>
  <w:style w:type="paragraph" w:styleId="NoSpacing">
    <w:name w:val="No Spacing"/>
    <w:link w:val="NoSpacingChar"/>
    <w:uiPriority w:val="1"/>
    <w:qFormat/>
    <w:rsid w:val="00284C4B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284C4B"/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284C4B"/>
    <w:pPr>
      <w:ind w:left="720"/>
      <w:contextualSpacing/>
    </w:pPr>
  </w:style>
  <w:style w:type="paragraph" w:styleId="Quote">
    <w:name w:val="Quote"/>
    <w:aliases w:val="Figuri"/>
    <w:basedOn w:val="Normal"/>
    <w:next w:val="Normal"/>
    <w:link w:val="QuoteChar"/>
    <w:autoRedefine/>
    <w:uiPriority w:val="29"/>
    <w:qFormat/>
    <w:rsid w:val="00284C4B"/>
    <w:pPr>
      <w:jc w:val="center"/>
    </w:pPr>
    <w:rPr>
      <w:i/>
      <w:iCs/>
      <w:color w:val="000000"/>
      <w:lang w:val="ro-RO"/>
    </w:rPr>
  </w:style>
  <w:style w:type="character" w:customStyle="1" w:styleId="QuoteChar">
    <w:name w:val="Quote Char"/>
    <w:aliases w:val="Figuri Char"/>
    <w:link w:val="Quote"/>
    <w:uiPriority w:val="29"/>
    <w:rsid w:val="00284C4B"/>
    <w:rPr>
      <w:rFonts w:ascii="Times New Roman" w:hAnsi="Times New Roman"/>
      <w:i/>
      <w:iCs/>
      <w:color w:val="000000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284C4B"/>
    <w:pPr>
      <w:spacing w:line="259" w:lineRule="auto"/>
      <w:ind w:left="0"/>
      <w:outlineLvl w:val="9"/>
    </w:pPr>
    <w:rPr>
      <w:rFonts w:ascii="Calibri Light" w:hAnsi="Calibri Light"/>
      <w:b w:val="0"/>
      <w:color w:val="2E74B5"/>
    </w:rPr>
  </w:style>
  <w:style w:type="character" w:styleId="Hyperlink">
    <w:name w:val="Hyperlink"/>
    <w:basedOn w:val="DefaultParagraphFont"/>
    <w:uiPriority w:val="99"/>
    <w:unhideWhenUsed/>
    <w:rsid w:val="007F2F78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F2F7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F2F78"/>
    <w:rPr>
      <w:rFonts w:asciiTheme="minorHAnsi" w:eastAsiaTheme="minorHAnsi" w:hAnsiTheme="minorHAnsi" w:cstheme="minorBidi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F2F7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955C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5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gs.gov/volcanoes/mount-st.-helens/science/1980-cataclysmic-erup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sgs.gov/volcanoes/mount-st.-helens/science/geologic-history-summary-mount-st-hele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sgs.gov/volcanoes/mount-st.-hele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gs.gov/volcanoes/mount-st.-helens/volcano-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Nicusor Necula</dc:creator>
  <cp:keywords/>
  <dc:description/>
  <cp:lastModifiedBy>User</cp:lastModifiedBy>
  <cp:revision>3</cp:revision>
  <dcterms:created xsi:type="dcterms:W3CDTF">2025-05-05T07:17:00Z</dcterms:created>
  <dcterms:modified xsi:type="dcterms:W3CDTF">2025-05-05T07:20:00Z</dcterms:modified>
</cp:coreProperties>
</file>